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40F7B">
        <w:rPr>
          <w:rFonts w:ascii="Arial" w:hAnsi="Arial" w:cs="Arial"/>
          <w:lang w:val="pl-PL"/>
        </w:rPr>
        <w:t>602-01/19-01/</w:t>
      </w:r>
      <w:r w:rsidR="00D037D7">
        <w:rPr>
          <w:rFonts w:ascii="Arial" w:hAnsi="Arial" w:cs="Arial"/>
          <w:lang w:val="pl-PL"/>
        </w:rPr>
        <w:t>411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2145-1/19-1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>, 2</w:t>
      </w:r>
      <w:r w:rsidR="00D037D7">
        <w:rPr>
          <w:rFonts w:ascii="Arial" w:hAnsi="Arial" w:cs="Arial"/>
          <w:lang w:val="pl-PL"/>
        </w:rPr>
        <w:t>3</w:t>
      </w:r>
      <w:r w:rsidR="00340F7B">
        <w:rPr>
          <w:rFonts w:ascii="Arial" w:hAnsi="Arial" w:cs="Arial"/>
          <w:lang w:val="pl-PL"/>
        </w:rPr>
        <w:t>.rujna 2019.g.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>Učitelj matematike,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>Učitelj matematike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387"/>
        <w:gridCol w:w="3314"/>
        <w:gridCol w:w="4171"/>
      </w:tblGrid>
      <w:tr w:rsidR="002A72E3" w:rsidRPr="002A72E3" w:rsidTr="002A72E3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A46211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D037D7" w:rsidRPr="003C55A4">
        <w:rPr>
          <w:rFonts w:ascii="Arial" w:hAnsi="Arial" w:cs="Arial"/>
          <w:b/>
        </w:rPr>
        <w:t>24.rujna 2019.g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D037D7" w:rsidRPr="003C55A4">
        <w:rPr>
          <w:rFonts w:ascii="Arial" w:hAnsi="Arial" w:cs="Arial"/>
          <w:b/>
        </w:rPr>
        <w:t>2.listopada 2019.g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F2A2E"/>
    <w:rsid w:val="000F59E7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48D4B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EA14-9B88-4A05-8AE6-33604CAA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50</cp:revision>
  <cp:lastPrinted>2019-09-23T06:26:00Z</cp:lastPrinted>
  <dcterms:created xsi:type="dcterms:W3CDTF">2019-09-18T08:19:00Z</dcterms:created>
  <dcterms:modified xsi:type="dcterms:W3CDTF">2019-09-23T06:26:00Z</dcterms:modified>
</cp:coreProperties>
</file>