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31E52564" w:rsidR="00A568D3" w:rsidRPr="00A568D3" w:rsidRDefault="00A568D3" w:rsidP="00A568D3">
      <w:r w:rsidRPr="00A568D3">
        <w:t>KLASA: 007-0</w:t>
      </w:r>
      <w:r w:rsidR="007532F9">
        <w:t>1</w:t>
      </w:r>
      <w:r w:rsidRPr="00A568D3">
        <w:t>/2</w:t>
      </w:r>
      <w:r w:rsidR="007532F9">
        <w:t>3</w:t>
      </w:r>
      <w:r w:rsidRPr="00A568D3">
        <w:t>-</w:t>
      </w:r>
      <w:r w:rsidR="007532F9">
        <w:t>01/0</w:t>
      </w:r>
      <w:r w:rsidR="00014AD9">
        <w:t>4</w:t>
      </w:r>
    </w:p>
    <w:p w14:paraId="4D9141B0" w14:textId="00C877CD" w:rsidR="00A568D3" w:rsidRPr="00A568D3" w:rsidRDefault="00A568D3" w:rsidP="00A568D3">
      <w:r w:rsidRPr="00A568D3">
        <w:t>URBROJ:2</w:t>
      </w:r>
      <w:r w:rsidR="007532F9">
        <w:t>117-155-01-23-3</w:t>
      </w:r>
    </w:p>
    <w:p w14:paraId="5891DDBE" w14:textId="2F657987" w:rsidR="00A568D3" w:rsidRPr="00A568D3" w:rsidRDefault="00A568D3" w:rsidP="00A568D3">
      <w:r w:rsidRPr="00A568D3">
        <w:t xml:space="preserve">Lastovo, </w:t>
      </w:r>
      <w:r w:rsidR="00014AD9">
        <w:t>24</w:t>
      </w:r>
      <w:r w:rsidR="003048CA">
        <w:t>.</w:t>
      </w:r>
      <w:r w:rsidR="001735BD">
        <w:t>listopada</w:t>
      </w:r>
      <w:r w:rsidRPr="00A568D3">
        <w:t xml:space="preserve"> 202</w:t>
      </w:r>
      <w:r w:rsidR="007532F9">
        <w:t>3</w:t>
      </w:r>
      <w:r w:rsidRPr="00A568D3">
        <w:t>.g.</w:t>
      </w: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7C473AE6" w14:textId="77777777" w:rsidR="004B5DAA" w:rsidRDefault="004B5DAA" w:rsidP="006218DB">
      <w:pPr>
        <w:jc w:val="center"/>
        <w:rPr>
          <w:b/>
        </w:rPr>
      </w:pPr>
    </w:p>
    <w:p w14:paraId="76972BCF" w14:textId="77777777" w:rsidR="004B5DAA" w:rsidRDefault="004B5DAA" w:rsidP="006218DB">
      <w:pPr>
        <w:jc w:val="center"/>
        <w:rPr>
          <w:b/>
        </w:rPr>
      </w:pPr>
    </w:p>
    <w:p w14:paraId="0F3261B4" w14:textId="53AB8842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3ADA5B9E" w:rsidR="006218DB" w:rsidRDefault="006218DB" w:rsidP="006218DB">
      <w:pPr>
        <w:jc w:val="center"/>
        <w:rPr>
          <w:b/>
        </w:rPr>
      </w:pPr>
      <w:r>
        <w:rPr>
          <w:b/>
        </w:rPr>
        <w:t>s</w:t>
      </w:r>
      <w:r w:rsidR="001735BD">
        <w:rPr>
          <w:b/>
        </w:rPr>
        <w:t>a</w:t>
      </w:r>
      <w:r>
        <w:rPr>
          <w:b/>
        </w:rPr>
        <w:t xml:space="preserve"> </w:t>
      </w:r>
      <w:r w:rsidR="007532F9">
        <w:rPr>
          <w:b/>
        </w:rPr>
        <w:t xml:space="preserve">dvadeset i </w:t>
      </w:r>
      <w:r w:rsidR="00AC75CA">
        <w:rPr>
          <w:b/>
        </w:rPr>
        <w:t>šeste</w:t>
      </w:r>
      <w:r>
        <w:rPr>
          <w:b/>
        </w:rPr>
        <w:t xml:space="preserve">  (</w:t>
      </w:r>
      <w:r w:rsidR="007532F9">
        <w:rPr>
          <w:b/>
        </w:rPr>
        <w:t>2</w:t>
      </w:r>
      <w:r w:rsidR="00AC75CA">
        <w:rPr>
          <w:b/>
        </w:rPr>
        <w:t>6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5CA260" w14:textId="77777777" w:rsidR="004B5DAA" w:rsidRDefault="004B5DAA" w:rsidP="006218DB">
      <w:pPr>
        <w:rPr>
          <w:b/>
        </w:rPr>
      </w:pPr>
    </w:p>
    <w:p w14:paraId="1D37F126" w14:textId="3BCE10A5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12AAFC6B" w:rsidR="00B84FE9" w:rsidRDefault="001735BD" w:rsidP="006218DB">
      <w:pPr>
        <w:rPr>
          <w:b/>
        </w:rPr>
      </w:pPr>
      <w:bookmarkStart w:id="0" w:name="_GoBack"/>
      <w:bookmarkEnd w:id="0"/>
      <w:r>
        <w:rPr>
          <w:b/>
        </w:rPr>
        <w:t xml:space="preserve">Zaključak 2. </w:t>
      </w:r>
    </w:p>
    <w:p w14:paraId="28401352" w14:textId="77777777" w:rsidR="00545663" w:rsidRPr="00545663" w:rsidRDefault="00545663" w:rsidP="00545663">
      <w:r w:rsidRPr="00545663">
        <w:t>Zapisnik sa 25. sjednice Školskog odbora je jednoglasno prihvaćen.</w:t>
      </w:r>
    </w:p>
    <w:p w14:paraId="12DC3501" w14:textId="77777777" w:rsidR="004B5DAA" w:rsidRDefault="004B5DAA" w:rsidP="006218DB">
      <w:pPr>
        <w:rPr>
          <w:b/>
        </w:rPr>
      </w:pPr>
    </w:p>
    <w:p w14:paraId="1DB8673D" w14:textId="20345637" w:rsidR="006218DB" w:rsidRDefault="006218DB" w:rsidP="006218DB">
      <w:r>
        <w:rPr>
          <w:b/>
        </w:rPr>
        <w:t xml:space="preserve">Zaključak </w:t>
      </w:r>
      <w:r w:rsidR="001735BD">
        <w:rPr>
          <w:b/>
        </w:rPr>
        <w:t>3</w:t>
      </w:r>
      <w:r>
        <w:rPr>
          <w:b/>
        </w:rPr>
        <w:t>.</w:t>
      </w:r>
    </w:p>
    <w:p w14:paraId="59311BD8" w14:textId="77777777" w:rsidR="003615D1" w:rsidRPr="003615D1" w:rsidRDefault="003615D1" w:rsidP="003615D1">
      <w:bookmarkStart w:id="1" w:name="_Hlk94785812"/>
      <w:r w:rsidRPr="003615D1">
        <w:t xml:space="preserve">Temeljem članka 58. Statuta škole Školski odbor jednoglasno daje prethodnu suglasnost ravnateljici Škole za zasnivanje radnog odnosa sa učiteljem matematike Ronaldom </w:t>
      </w:r>
      <w:proofErr w:type="spellStart"/>
      <w:r w:rsidRPr="003615D1">
        <w:t>Đivoje</w:t>
      </w:r>
      <w:proofErr w:type="spellEnd"/>
      <w:r w:rsidRPr="003615D1">
        <w:t xml:space="preserve">, magistar inženjer strojarstva, 32 sata tjedno, puno određeno vrijeme, </w:t>
      </w:r>
      <w:r w:rsidRPr="003615D1">
        <w:rPr>
          <w:rFonts w:cs="Arial"/>
          <w:lang w:val="de-DE"/>
        </w:rPr>
        <w:t xml:space="preserve">na </w:t>
      </w:r>
      <w:proofErr w:type="spellStart"/>
      <w:r w:rsidRPr="003615D1">
        <w:rPr>
          <w:rFonts w:cs="Arial"/>
          <w:lang w:val="de-DE"/>
        </w:rPr>
        <w:t>temelju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članka</w:t>
      </w:r>
      <w:proofErr w:type="spellEnd"/>
      <w:r w:rsidRPr="003615D1">
        <w:rPr>
          <w:rFonts w:cs="Arial"/>
          <w:lang w:val="de-DE"/>
        </w:rPr>
        <w:t xml:space="preserve"> 107.st.12. </w:t>
      </w:r>
      <w:proofErr w:type="spellStart"/>
      <w:r w:rsidRPr="003615D1">
        <w:rPr>
          <w:rFonts w:cs="Arial"/>
          <w:lang w:val="de-DE"/>
        </w:rPr>
        <w:t>Zakona</w:t>
      </w:r>
      <w:proofErr w:type="spellEnd"/>
      <w:r w:rsidRPr="003615D1">
        <w:rPr>
          <w:rFonts w:cs="Arial"/>
          <w:lang w:val="de-DE"/>
        </w:rPr>
        <w:t xml:space="preserve"> o </w:t>
      </w:r>
      <w:proofErr w:type="spellStart"/>
      <w:r w:rsidRPr="003615D1">
        <w:rPr>
          <w:rFonts w:cs="Arial"/>
          <w:lang w:val="de-DE"/>
        </w:rPr>
        <w:t>odgoju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obrazovanju</w:t>
      </w:r>
      <w:proofErr w:type="spellEnd"/>
      <w:r w:rsidRPr="003615D1">
        <w:rPr>
          <w:rFonts w:cs="Arial"/>
          <w:lang w:val="de-DE"/>
        </w:rPr>
        <w:t xml:space="preserve"> u </w:t>
      </w:r>
      <w:proofErr w:type="spellStart"/>
      <w:r w:rsidRPr="003615D1">
        <w:rPr>
          <w:rFonts w:cs="Arial"/>
          <w:lang w:val="de-DE"/>
        </w:rPr>
        <w:t>osnovnoj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srednjoj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školi</w:t>
      </w:r>
      <w:proofErr w:type="spellEnd"/>
      <w:r w:rsidRPr="003615D1">
        <w:rPr>
          <w:rFonts w:cs="Arial"/>
          <w:lang w:val="de-DE"/>
        </w:rPr>
        <w:t>.</w:t>
      </w:r>
    </w:p>
    <w:p w14:paraId="4C061099" w14:textId="77777777" w:rsidR="003615D1" w:rsidRPr="003615D1" w:rsidRDefault="003615D1" w:rsidP="003615D1">
      <w:pPr>
        <w:rPr>
          <w:b/>
        </w:rPr>
      </w:pPr>
    </w:p>
    <w:p w14:paraId="4564CCA5" w14:textId="77777777" w:rsidR="004B5DAA" w:rsidRDefault="004B5DAA" w:rsidP="006218DB">
      <w:pPr>
        <w:rPr>
          <w:b/>
        </w:rPr>
      </w:pPr>
    </w:p>
    <w:p w14:paraId="064D50CD" w14:textId="24EA239C" w:rsidR="006218DB" w:rsidRDefault="00514C56" w:rsidP="006218DB">
      <w:pPr>
        <w:rPr>
          <w:b/>
        </w:rPr>
      </w:pPr>
      <w:r>
        <w:rPr>
          <w:b/>
        </w:rPr>
        <w:t xml:space="preserve">Zaključak </w:t>
      </w:r>
      <w:r w:rsidR="001735BD">
        <w:rPr>
          <w:b/>
        </w:rPr>
        <w:t>4</w:t>
      </w:r>
      <w:r>
        <w:rPr>
          <w:b/>
        </w:rPr>
        <w:t>.</w:t>
      </w:r>
    </w:p>
    <w:bookmarkEnd w:id="1"/>
    <w:p w14:paraId="6301E757" w14:textId="77777777" w:rsidR="003615D1" w:rsidRPr="003615D1" w:rsidRDefault="003615D1" w:rsidP="003615D1">
      <w:r w:rsidRPr="003615D1">
        <w:t xml:space="preserve">Temeljem članka 58. Statuta škole Školski odbor jednoglasno daje prethodnu suglasnost ravnateljici Škole za zasnivanje radnog odnosa sa učiteljicom likovne kulture Anđelom </w:t>
      </w:r>
      <w:proofErr w:type="spellStart"/>
      <w:r w:rsidRPr="003615D1">
        <w:t>Čipčić</w:t>
      </w:r>
      <w:proofErr w:type="spellEnd"/>
      <w:r w:rsidRPr="003615D1">
        <w:t xml:space="preserve">, magistra </w:t>
      </w:r>
      <w:proofErr w:type="spellStart"/>
      <w:r w:rsidRPr="003615D1">
        <w:t>katehetike</w:t>
      </w:r>
      <w:proofErr w:type="spellEnd"/>
      <w:r w:rsidRPr="003615D1">
        <w:t xml:space="preserve">, 4 sata tjedno, nepuno određeno vrijeme, </w:t>
      </w:r>
      <w:r w:rsidRPr="003615D1">
        <w:rPr>
          <w:rFonts w:cs="Arial"/>
          <w:lang w:val="de-DE"/>
        </w:rPr>
        <w:t xml:space="preserve">na </w:t>
      </w:r>
      <w:proofErr w:type="spellStart"/>
      <w:r w:rsidRPr="003615D1">
        <w:rPr>
          <w:rFonts w:cs="Arial"/>
          <w:lang w:val="de-DE"/>
        </w:rPr>
        <w:t>temelju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članka</w:t>
      </w:r>
      <w:proofErr w:type="spellEnd"/>
      <w:r w:rsidRPr="003615D1">
        <w:rPr>
          <w:rFonts w:cs="Arial"/>
          <w:lang w:val="de-DE"/>
        </w:rPr>
        <w:t xml:space="preserve"> 107.st.12. </w:t>
      </w:r>
      <w:proofErr w:type="spellStart"/>
      <w:r w:rsidRPr="003615D1">
        <w:rPr>
          <w:rFonts w:cs="Arial"/>
          <w:lang w:val="de-DE"/>
        </w:rPr>
        <w:t>Zakona</w:t>
      </w:r>
      <w:proofErr w:type="spellEnd"/>
      <w:r w:rsidRPr="003615D1">
        <w:rPr>
          <w:rFonts w:cs="Arial"/>
          <w:lang w:val="de-DE"/>
        </w:rPr>
        <w:t xml:space="preserve"> o </w:t>
      </w:r>
      <w:proofErr w:type="spellStart"/>
      <w:r w:rsidRPr="003615D1">
        <w:rPr>
          <w:rFonts w:cs="Arial"/>
          <w:lang w:val="de-DE"/>
        </w:rPr>
        <w:t>odgoju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obrazovanju</w:t>
      </w:r>
      <w:proofErr w:type="spellEnd"/>
      <w:r w:rsidRPr="003615D1">
        <w:rPr>
          <w:rFonts w:cs="Arial"/>
          <w:lang w:val="de-DE"/>
        </w:rPr>
        <w:t xml:space="preserve"> u </w:t>
      </w:r>
      <w:proofErr w:type="spellStart"/>
      <w:r w:rsidRPr="003615D1">
        <w:rPr>
          <w:rFonts w:cs="Arial"/>
          <w:lang w:val="de-DE"/>
        </w:rPr>
        <w:t>osnovnoj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srednjoj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školi</w:t>
      </w:r>
      <w:proofErr w:type="spellEnd"/>
      <w:r w:rsidRPr="003615D1">
        <w:rPr>
          <w:rFonts w:cs="Arial"/>
          <w:lang w:val="de-DE"/>
        </w:rPr>
        <w:t>.</w:t>
      </w:r>
    </w:p>
    <w:p w14:paraId="2DB3DFBD" w14:textId="689B1067" w:rsidR="00F0694D" w:rsidRDefault="00F0694D" w:rsidP="0060553E"/>
    <w:p w14:paraId="28CD6186" w14:textId="77777777" w:rsidR="004B5DAA" w:rsidRDefault="004B5DAA" w:rsidP="0060553E">
      <w:pPr>
        <w:rPr>
          <w:b/>
        </w:rPr>
      </w:pPr>
    </w:p>
    <w:p w14:paraId="1FD128D8" w14:textId="470BBFE4" w:rsidR="00F0694D" w:rsidRPr="00F0694D" w:rsidRDefault="00F0694D" w:rsidP="0060553E">
      <w:pPr>
        <w:rPr>
          <w:b/>
        </w:rPr>
      </w:pPr>
      <w:r w:rsidRPr="00F0694D">
        <w:rPr>
          <w:b/>
        </w:rPr>
        <w:t>Zaključak 5.</w:t>
      </w:r>
    </w:p>
    <w:p w14:paraId="61AB4619" w14:textId="4D7960F3" w:rsidR="004B5DAA" w:rsidRPr="003615D1" w:rsidRDefault="003615D1" w:rsidP="006D3E0D">
      <w:r w:rsidRPr="003615D1">
        <w:t xml:space="preserve">Temeljem članka 58. Statuta škole Školski odbor jednoglasno daje prethodnu suglasnost ravnateljici Škole za zasnivanje radnog odnosa sa stručnom suradnicom knjižničarkom Lucijom </w:t>
      </w:r>
      <w:proofErr w:type="spellStart"/>
      <w:r w:rsidRPr="003615D1">
        <w:t>Susović</w:t>
      </w:r>
      <w:proofErr w:type="spellEnd"/>
      <w:r w:rsidRPr="003615D1">
        <w:t>,</w:t>
      </w:r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magistra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francuskog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jezika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književnosti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magistra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edukacije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talijanskog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jezika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književnosti</w:t>
      </w:r>
      <w:proofErr w:type="spellEnd"/>
      <w:r w:rsidRPr="003615D1">
        <w:rPr>
          <w:rFonts w:cs="Arial"/>
          <w:lang w:val="de-DE"/>
        </w:rPr>
        <w:t xml:space="preserve">, </w:t>
      </w:r>
      <w:r w:rsidRPr="003615D1">
        <w:t xml:space="preserve"> 20 sati tjedno, nepuno određeno vrijeme, </w:t>
      </w:r>
      <w:r w:rsidRPr="003615D1">
        <w:rPr>
          <w:rFonts w:cs="Arial"/>
          <w:lang w:val="de-DE"/>
        </w:rPr>
        <w:t xml:space="preserve">na </w:t>
      </w:r>
      <w:proofErr w:type="spellStart"/>
      <w:r w:rsidRPr="003615D1">
        <w:rPr>
          <w:rFonts w:cs="Arial"/>
          <w:lang w:val="de-DE"/>
        </w:rPr>
        <w:t>temelju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članka</w:t>
      </w:r>
      <w:proofErr w:type="spellEnd"/>
      <w:r w:rsidRPr="003615D1">
        <w:rPr>
          <w:rFonts w:cs="Arial"/>
          <w:lang w:val="de-DE"/>
        </w:rPr>
        <w:t xml:space="preserve"> 107.st.12. </w:t>
      </w:r>
      <w:proofErr w:type="spellStart"/>
      <w:r w:rsidRPr="003615D1">
        <w:rPr>
          <w:rFonts w:cs="Arial"/>
          <w:lang w:val="de-DE"/>
        </w:rPr>
        <w:t>Zakona</w:t>
      </w:r>
      <w:proofErr w:type="spellEnd"/>
      <w:r w:rsidRPr="003615D1">
        <w:rPr>
          <w:rFonts w:cs="Arial"/>
          <w:lang w:val="de-DE"/>
        </w:rPr>
        <w:t xml:space="preserve"> o </w:t>
      </w:r>
      <w:proofErr w:type="spellStart"/>
      <w:r w:rsidRPr="003615D1">
        <w:rPr>
          <w:rFonts w:cs="Arial"/>
          <w:lang w:val="de-DE"/>
        </w:rPr>
        <w:t>odgoju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obrazovanju</w:t>
      </w:r>
      <w:proofErr w:type="spellEnd"/>
      <w:r w:rsidRPr="003615D1">
        <w:rPr>
          <w:rFonts w:cs="Arial"/>
          <w:lang w:val="de-DE"/>
        </w:rPr>
        <w:t xml:space="preserve"> u </w:t>
      </w:r>
      <w:proofErr w:type="spellStart"/>
      <w:r w:rsidRPr="003615D1">
        <w:rPr>
          <w:rFonts w:cs="Arial"/>
          <w:lang w:val="de-DE"/>
        </w:rPr>
        <w:t>osnovnoj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srednjoj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školi</w:t>
      </w:r>
      <w:proofErr w:type="spellEnd"/>
    </w:p>
    <w:p w14:paraId="4816C20C" w14:textId="77777777" w:rsidR="004B5DAA" w:rsidRDefault="004B5DAA" w:rsidP="006D3E0D">
      <w:pPr>
        <w:jc w:val="both"/>
        <w:rPr>
          <w:b/>
        </w:rPr>
      </w:pPr>
    </w:p>
    <w:p w14:paraId="310F3CE8" w14:textId="0DA0F45C" w:rsidR="006D3E0D" w:rsidRDefault="006D3E0D" w:rsidP="006D3E0D">
      <w:pPr>
        <w:jc w:val="both"/>
        <w:rPr>
          <w:b/>
        </w:rPr>
      </w:pPr>
      <w:r>
        <w:rPr>
          <w:b/>
        </w:rPr>
        <w:t xml:space="preserve">Zaključak </w:t>
      </w:r>
      <w:r w:rsidR="003615D1">
        <w:rPr>
          <w:b/>
        </w:rPr>
        <w:t>6</w:t>
      </w:r>
      <w:r>
        <w:rPr>
          <w:b/>
        </w:rPr>
        <w:t>.</w:t>
      </w:r>
    </w:p>
    <w:p w14:paraId="3C76540A" w14:textId="77777777" w:rsidR="003615D1" w:rsidRPr="003615D1" w:rsidRDefault="003615D1" w:rsidP="003615D1">
      <w:pPr>
        <w:contextualSpacing/>
      </w:pPr>
      <w:r w:rsidRPr="003615D1">
        <w:t xml:space="preserve">Temeljem članka 58. Statuta škole Školski odbor jednoglasno daje prethodnu suglasnost ravnateljici Škole za zasnivanje radnog odnosa sa učiteljicom talijanskog jezika Lucijom </w:t>
      </w:r>
      <w:proofErr w:type="spellStart"/>
      <w:r w:rsidRPr="003615D1">
        <w:t>Susović</w:t>
      </w:r>
      <w:proofErr w:type="spellEnd"/>
      <w:r w:rsidRPr="003615D1">
        <w:t>,</w:t>
      </w:r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magistra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francuskog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jezika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književnosti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magistra</w:t>
      </w:r>
      <w:proofErr w:type="spellEnd"/>
      <w:r w:rsidRPr="003615D1">
        <w:rPr>
          <w:rFonts w:cs="Arial"/>
          <w:b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edukacije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talijanskog</w:t>
      </w:r>
      <w:proofErr w:type="spellEnd"/>
      <w:r w:rsidRPr="003615D1">
        <w:rPr>
          <w:rFonts w:cs="Arial"/>
          <w:lang w:val="de-DE"/>
        </w:rPr>
        <w:t xml:space="preserve"> </w:t>
      </w:r>
      <w:proofErr w:type="spellStart"/>
      <w:r w:rsidRPr="003615D1">
        <w:rPr>
          <w:rFonts w:cs="Arial"/>
          <w:lang w:val="de-DE"/>
        </w:rPr>
        <w:t>jezika</w:t>
      </w:r>
      <w:proofErr w:type="spellEnd"/>
      <w:r w:rsidRPr="003615D1">
        <w:rPr>
          <w:rFonts w:cs="Arial"/>
          <w:lang w:val="de-DE"/>
        </w:rPr>
        <w:t xml:space="preserve"> i </w:t>
      </w:r>
      <w:proofErr w:type="spellStart"/>
      <w:r w:rsidRPr="003615D1">
        <w:rPr>
          <w:rFonts w:cs="Arial"/>
          <w:lang w:val="de-DE"/>
        </w:rPr>
        <w:t>književnosti</w:t>
      </w:r>
      <w:proofErr w:type="spellEnd"/>
      <w:r w:rsidRPr="003615D1">
        <w:rPr>
          <w:rFonts w:cs="Arial"/>
          <w:lang w:val="de-DE"/>
        </w:rPr>
        <w:t xml:space="preserve">, </w:t>
      </w:r>
      <w:r w:rsidRPr="003615D1">
        <w:t xml:space="preserve"> 20 sati tjedno, nepuno neodređeno vrijeme.</w:t>
      </w:r>
    </w:p>
    <w:p w14:paraId="2282D934" w14:textId="77777777" w:rsidR="003615D1" w:rsidRPr="003615D1" w:rsidRDefault="003615D1" w:rsidP="003615D1">
      <w:pPr>
        <w:ind w:left="360"/>
        <w:rPr>
          <w:b/>
        </w:rPr>
      </w:pPr>
    </w:p>
    <w:p w14:paraId="24A04DEE" w14:textId="34DA7A14" w:rsidR="006D3E0D" w:rsidRPr="002D0CC8" w:rsidRDefault="006D3E0D" w:rsidP="006D3E0D">
      <w:pPr>
        <w:jc w:val="both"/>
      </w:pPr>
    </w:p>
    <w:p w14:paraId="64FB5D62" w14:textId="78072EB6" w:rsidR="006D3E0D" w:rsidRPr="006D3E0D" w:rsidRDefault="006D3E0D" w:rsidP="006D3E0D">
      <w:pPr>
        <w:jc w:val="both"/>
        <w:rPr>
          <w:b/>
        </w:rPr>
      </w:pPr>
      <w:r>
        <w:rPr>
          <w:b/>
        </w:rPr>
        <w:lastRenderedPageBreak/>
        <w:t xml:space="preserve">Zaključak </w:t>
      </w:r>
      <w:r w:rsidR="003615D1">
        <w:rPr>
          <w:b/>
        </w:rPr>
        <w:t>7</w:t>
      </w:r>
      <w:r>
        <w:rPr>
          <w:b/>
        </w:rPr>
        <w:t>.</w:t>
      </w:r>
    </w:p>
    <w:p w14:paraId="18B0321D" w14:textId="77777777" w:rsidR="003615D1" w:rsidRPr="003615D1" w:rsidRDefault="003615D1" w:rsidP="003615D1">
      <w:pPr>
        <w:rPr>
          <w:rFonts w:eastAsia="Calibri"/>
          <w:lang w:eastAsia="en-US"/>
        </w:rPr>
      </w:pPr>
      <w:r w:rsidRPr="003615D1">
        <w:rPr>
          <w:rFonts w:eastAsia="Calibri"/>
          <w:lang w:eastAsia="en-US"/>
        </w:rPr>
        <w:t>Uputiti novopredloženo pismo Županu, predsjedniku Sabora i Ministru znanosti i obrazovanja. Priložiti pismo koje smo već poslali, a na koje nismo dobili odgovor i pisani odgovor Općine u svezi rješavanja stambenog pitanja stručnog školskog kadra.</w:t>
      </w:r>
    </w:p>
    <w:p w14:paraId="02C89757" w14:textId="3D095DD3" w:rsidR="006D3E0D" w:rsidRDefault="006D3E0D" w:rsidP="006D3E0D"/>
    <w:p w14:paraId="3F4EA248" w14:textId="77777777" w:rsidR="004B5DAA" w:rsidRDefault="004B5DAA" w:rsidP="006D3E0D">
      <w:pPr>
        <w:rPr>
          <w:b/>
        </w:rPr>
      </w:pPr>
    </w:p>
    <w:p w14:paraId="42FFC0F2" w14:textId="46B48809" w:rsidR="006D3E0D" w:rsidRDefault="006D3E0D" w:rsidP="006D3E0D"/>
    <w:p w14:paraId="16D39FFB" w14:textId="4FAD2A70" w:rsidR="004B5DAA" w:rsidRDefault="004B5DAA" w:rsidP="006D3E0D"/>
    <w:p w14:paraId="4141E4C0" w14:textId="77777777" w:rsidR="004B5DAA" w:rsidRPr="006D3E0D" w:rsidRDefault="004B5DAA" w:rsidP="006D3E0D"/>
    <w:p w14:paraId="4D1A2098" w14:textId="77777777" w:rsidR="006218DB" w:rsidRDefault="006218DB" w:rsidP="006218DB">
      <w:pPr>
        <w:rPr>
          <w:b/>
        </w:rPr>
      </w:pPr>
    </w:p>
    <w:p w14:paraId="08872DC1" w14:textId="29F465A8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F0694D">
        <w:t>nica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6DE"/>
    <w:multiLevelType w:val="hybridMultilevel"/>
    <w:tmpl w:val="72940A08"/>
    <w:lvl w:ilvl="0" w:tplc="623622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D732FC9"/>
    <w:multiLevelType w:val="hybridMultilevel"/>
    <w:tmpl w:val="072A1C52"/>
    <w:lvl w:ilvl="0" w:tplc="5C467B8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5C7744"/>
    <w:multiLevelType w:val="hybridMultilevel"/>
    <w:tmpl w:val="74A8DAB4"/>
    <w:lvl w:ilvl="0" w:tplc="89A2755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8" w:hanging="360"/>
      </w:pPr>
    </w:lvl>
    <w:lvl w:ilvl="2" w:tplc="041A001B" w:tentative="1">
      <w:start w:val="1"/>
      <w:numFmt w:val="lowerRoman"/>
      <w:lvlText w:val="%3."/>
      <w:lvlJc w:val="right"/>
      <w:pPr>
        <w:ind w:left="2688" w:hanging="180"/>
      </w:pPr>
    </w:lvl>
    <w:lvl w:ilvl="3" w:tplc="041A000F" w:tentative="1">
      <w:start w:val="1"/>
      <w:numFmt w:val="decimal"/>
      <w:lvlText w:val="%4."/>
      <w:lvlJc w:val="left"/>
      <w:pPr>
        <w:ind w:left="3408" w:hanging="360"/>
      </w:pPr>
    </w:lvl>
    <w:lvl w:ilvl="4" w:tplc="041A0019" w:tentative="1">
      <w:start w:val="1"/>
      <w:numFmt w:val="lowerLetter"/>
      <w:lvlText w:val="%5."/>
      <w:lvlJc w:val="left"/>
      <w:pPr>
        <w:ind w:left="4128" w:hanging="360"/>
      </w:pPr>
    </w:lvl>
    <w:lvl w:ilvl="5" w:tplc="041A001B" w:tentative="1">
      <w:start w:val="1"/>
      <w:numFmt w:val="lowerRoman"/>
      <w:lvlText w:val="%6."/>
      <w:lvlJc w:val="right"/>
      <w:pPr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164D39C2"/>
    <w:multiLevelType w:val="hybridMultilevel"/>
    <w:tmpl w:val="57AE2D9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5F3E83"/>
    <w:multiLevelType w:val="hybridMultilevel"/>
    <w:tmpl w:val="718200EC"/>
    <w:lvl w:ilvl="0" w:tplc="24A4132A">
      <w:start w:val="1"/>
      <w:numFmt w:val="decimal"/>
      <w:lvlText w:val="%1."/>
      <w:lvlJc w:val="left"/>
      <w:pPr>
        <w:ind w:left="2028" w:hanging="360"/>
      </w:pPr>
      <w:rPr>
        <w:rFonts w:ascii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748" w:hanging="360"/>
      </w:pPr>
    </w:lvl>
    <w:lvl w:ilvl="2" w:tplc="041A001B" w:tentative="1">
      <w:start w:val="1"/>
      <w:numFmt w:val="lowerRoman"/>
      <w:lvlText w:val="%3."/>
      <w:lvlJc w:val="right"/>
      <w:pPr>
        <w:ind w:left="3468" w:hanging="180"/>
      </w:pPr>
    </w:lvl>
    <w:lvl w:ilvl="3" w:tplc="041A000F" w:tentative="1">
      <w:start w:val="1"/>
      <w:numFmt w:val="decimal"/>
      <w:lvlText w:val="%4."/>
      <w:lvlJc w:val="left"/>
      <w:pPr>
        <w:ind w:left="4188" w:hanging="360"/>
      </w:pPr>
    </w:lvl>
    <w:lvl w:ilvl="4" w:tplc="041A0019" w:tentative="1">
      <w:start w:val="1"/>
      <w:numFmt w:val="lowerLetter"/>
      <w:lvlText w:val="%5."/>
      <w:lvlJc w:val="left"/>
      <w:pPr>
        <w:ind w:left="4908" w:hanging="360"/>
      </w:pPr>
    </w:lvl>
    <w:lvl w:ilvl="5" w:tplc="041A001B" w:tentative="1">
      <w:start w:val="1"/>
      <w:numFmt w:val="lowerRoman"/>
      <w:lvlText w:val="%6."/>
      <w:lvlJc w:val="right"/>
      <w:pPr>
        <w:ind w:left="5628" w:hanging="180"/>
      </w:pPr>
    </w:lvl>
    <w:lvl w:ilvl="6" w:tplc="041A000F" w:tentative="1">
      <w:start w:val="1"/>
      <w:numFmt w:val="decimal"/>
      <w:lvlText w:val="%7."/>
      <w:lvlJc w:val="left"/>
      <w:pPr>
        <w:ind w:left="6348" w:hanging="360"/>
      </w:pPr>
    </w:lvl>
    <w:lvl w:ilvl="7" w:tplc="041A0019" w:tentative="1">
      <w:start w:val="1"/>
      <w:numFmt w:val="lowerLetter"/>
      <w:lvlText w:val="%8."/>
      <w:lvlJc w:val="left"/>
      <w:pPr>
        <w:ind w:left="7068" w:hanging="360"/>
      </w:pPr>
    </w:lvl>
    <w:lvl w:ilvl="8" w:tplc="041A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538A"/>
    <w:multiLevelType w:val="hybridMultilevel"/>
    <w:tmpl w:val="4B5EDA96"/>
    <w:lvl w:ilvl="0" w:tplc="597A09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CF83B5B"/>
    <w:multiLevelType w:val="hybridMultilevel"/>
    <w:tmpl w:val="5F8AA034"/>
    <w:lvl w:ilvl="0" w:tplc="68B09E1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0A4062D"/>
    <w:multiLevelType w:val="hybridMultilevel"/>
    <w:tmpl w:val="24FE869C"/>
    <w:lvl w:ilvl="0" w:tplc="B97C399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46172F51"/>
    <w:multiLevelType w:val="hybridMultilevel"/>
    <w:tmpl w:val="BD96BC56"/>
    <w:lvl w:ilvl="0" w:tplc="31EA2D0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14AD9"/>
    <w:rsid w:val="00056685"/>
    <w:rsid w:val="0007555E"/>
    <w:rsid w:val="00097EF8"/>
    <w:rsid w:val="001735BD"/>
    <w:rsid w:val="00192C41"/>
    <w:rsid w:val="001C6441"/>
    <w:rsid w:val="002122B7"/>
    <w:rsid w:val="002479F7"/>
    <w:rsid w:val="002A1E6C"/>
    <w:rsid w:val="002B4967"/>
    <w:rsid w:val="002D0CC8"/>
    <w:rsid w:val="002D6CE1"/>
    <w:rsid w:val="002F7CE1"/>
    <w:rsid w:val="003048CA"/>
    <w:rsid w:val="003615D1"/>
    <w:rsid w:val="00397D8D"/>
    <w:rsid w:val="00475F29"/>
    <w:rsid w:val="00493DD8"/>
    <w:rsid w:val="004B5DAA"/>
    <w:rsid w:val="005139EC"/>
    <w:rsid w:val="00514C56"/>
    <w:rsid w:val="00545663"/>
    <w:rsid w:val="0056085F"/>
    <w:rsid w:val="006026FE"/>
    <w:rsid w:val="0060553E"/>
    <w:rsid w:val="006218DB"/>
    <w:rsid w:val="006568B5"/>
    <w:rsid w:val="006A5459"/>
    <w:rsid w:val="006D3E0D"/>
    <w:rsid w:val="007532F9"/>
    <w:rsid w:val="007963D0"/>
    <w:rsid w:val="0079762B"/>
    <w:rsid w:val="007C26A0"/>
    <w:rsid w:val="00824FD4"/>
    <w:rsid w:val="008A2EA7"/>
    <w:rsid w:val="008D31BB"/>
    <w:rsid w:val="008E637A"/>
    <w:rsid w:val="009040DE"/>
    <w:rsid w:val="00920826"/>
    <w:rsid w:val="00A00CF4"/>
    <w:rsid w:val="00A568D3"/>
    <w:rsid w:val="00AC75CA"/>
    <w:rsid w:val="00B667D5"/>
    <w:rsid w:val="00B84FE9"/>
    <w:rsid w:val="00BB6E35"/>
    <w:rsid w:val="00CB4ADA"/>
    <w:rsid w:val="00D24FD0"/>
    <w:rsid w:val="00D420FE"/>
    <w:rsid w:val="00DA6065"/>
    <w:rsid w:val="00E112E1"/>
    <w:rsid w:val="00E16D0A"/>
    <w:rsid w:val="00E270C4"/>
    <w:rsid w:val="00E80106"/>
    <w:rsid w:val="00F0694D"/>
    <w:rsid w:val="00F67940"/>
    <w:rsid w:val="00F7131A"/>
    <w:rsid w:val="00FB3EC5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6</cp:revision>
  <cp:lastPrinted>2023-10-27T06:55:00Z</cp:lastPrinted>
  <dcterms:created xsi:type="dcterms:W3CDTF">2023-10-27T06:51:00Z</dcterms:created>
  <dcterms:modified xsi:type="dcterms:W3CDTF">2023-10-27T06:55:00Z</dcterms:modified>
</cp:coreProperties>
</file>